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6C6232">
        <w:rPr>
          <w:rFonts w:ascii="Arial" w:hAnsi="Arial" w:cs="Arial"/>
          <w:b/>
          <w:sz w:val="16"/>
          <w:szCs w:val="16"/>
        </w:rPr>
        <w:t>43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6C6232">
        <w:rPr>
          <w:rFonts w:ascii="Arial" w:hAnsi="Arial" w:cs="Arial"/>
          <w:b/>
          <w:bCs/>
          <w:sz w:val="16"/>
          <w:szCs w:val="16"/>
        </w:rPr>
        <w:t>149</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D7CAD">
        <w:rPr>
          <w:rFonts w:ascii="Arial" w:hAnsi="Arial" w:cs="Arial"/>
          <w:b/>
          <w:bCs/>
          <w:sz w:val="16"/>
          <w:szCs w:val="16"/>
        </w:rPr>
        <w:t>01-</w:t>
      </w:r>
      <w:r w:rsidR="0002581D">
        <w:rPr>
          <w:rFonts w:ascii="Arial" w:hAnsi="Arial" w:cs="Arial"/>
          <w:b/>
          <w:bCs/>
          <w:sz w:val="16"/>
          <w:szCs w:val="16"/>
        </w:rPr>
        <w:t>1734.00896-00/2014</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AF3F5D" w:rsidRPr="00AF3F5D">
        <w:rPr>
          <w:rFonts w:ascii="Arial" w:hAnsi="Arial" w:cs="Arial"/>
          <w:kern w:val="36"/>
          <w:sz w:val="16"/>
          <w:szCs w:val="16"/>
        </w:rPr>
        <w:t>eventua</w:t>
      </w:r>
      <w:r w:rsidR="00372063">
        <w:rPr>
          <w:rFonts w:ascii="Arial" w:hAnsi="Arial" w:cs="Arial"/>
          <w:kern w:val="36"/>
          <w:sz w:val="16"/>
          <w:szCs w:val="16"/>
        </w:rPr>
        <w:t xml:space="preserve">l </w:t>
      </w:r>
      <w:r w:rsidR="00372063" w:rsidRPr="00372063">
        <w:rPr>
          <w:rFonts w:ascii="Arial" w:hAnsi="Arial" w:cs="Arial"/>
          <w:bCs/>
          <w:sz w:val="16"/>
          <w:szCs w:val="16"/>
        </w:rPr>
        <w:t xml:space="preserve">Material de Consumo (Cartuchos de Toner e Cartucho de Tinta para impressora </w:t>
      </w:r>
      <w:r w:rsidR="00372063" w:rsidRPr="00372063">
        <w:rPr>
          <w:rFonts w:ascii="Arial" w:hAnsi="Arial" w:cs="Arial"/>
          <w:b/>
          <w:bCs/>
          <w:sz w:val="16"/>
          <w:szCs w:val="16"/>
        </w:rPr>
        <w:t>original</w:t>
      </w:r>
      <w:r w:rsidR="00372063" w:rsidRPr="00372063">
        <w:rPr>
          <w:rFonts w:ascii="Arial" w:hAnsi="Arial" w:cs="Arial"/>
          <w:bCs/>
          <w:sz w:val="16"/>
          <w:szCs w:val="16"/>
        </w:rPr>
        <w:t>) para atender as necessidades da Agência Estadual de Vigilância em Saúde - AGEVISA</w:t>
      </w:r>
      <w:r w:rsidR="00372063" w:rsidRPr="00372063">
        <w:rPr>
          <w:bCs/>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372063">
      <w:pPr>
        <w:contextualSpacing/>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372063">
      <w:pPr>
        <w:contextualSpacing/>
        <w:jc w:val="both"/>
        <w:rPr>
          <w:rFonts w:ascii="Arial" w:hAnsi="Arial" w:cs="Arial"/>
          <w:sz w:val="16"/>
          <w:szCs w:val="16"/>
        </w:rPr>
      </w:pPr>
    </w:p>
    <w:p w:rsidR="008C7613" w:rsidRDefault="002E300A" w:rsidP="00372063">
      <w:pPr>
        <w:contextualSpacing/>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372063">
        <w:rPr>
          <w:rFonts w:ascii="Arial" w:hAnsi="Arial" w:cs="Arial"/>
          <w:kern w:val="36"/>
          <w:sz w:val="16"/>
          <w:szCs w:val="16"/>
        </w:rPr>
        <w:t xml:space="preserve">eventual </w:t>
      </w:r>
      <w:r w:rsidR="00372063" w:rsidRPr="00372063">
        <w:rPr>
          <w:rFonts w:ascii="Arial" w:hAnsi="Arial" w:cs="Arial"/>
          <w:bCs/>
          <w:sz w:val="16"/>
          <w:szCs w:val="16"/>
        </w:rPr>
        <w:t xml:space="preserve">Material de Consumo (Cartuchos de Toner e Cartucho de Tinta para impressora </w:t>
      </w:r>
      <w:r w:rsidR="00372063" w:rsidRPr="00372063">
        <w:rPr>
          <w:rFonts w:ascii="Arial" w:hAnsi="Arial" w:cs="Arial"/>
          <w:b/>
          <w:bCs/>
          <w:sz w:val="16"/>
          <w:szCs w:val="16"/>
        </w:rPr>
        <w:t>original</w:t>
      </w:r>
      <w:r w:rsidR="00372063" w:rsidRPr="00372063">
        <w:rPr>
          <w:rFonts w:ascii="Arial" w:hAnsi="Arial" w:cs="Arial"/>
          <w:bCs/>
          <w:sz w:val="16"/>
          <w:szCs w:val="16"/>
        </w:rPr>
        <w:t>) para atender as necessidades da Agência Estadual de Vigilância em Saúde - AGEVISA</w:t>
      </w:r>
      <w:r w:rsidR="00372063" w:rsidRPr="00372063">
        <w:rPr>
          <w:bCs/>
          <w:sz w:val="22"/>
          <w:szCs w:val="22"/>
        </w:rPr>
        <w:t xml:space="preserve">, </w:t>
      </w:r>
      <w:r w:rsidR="00B874BE" w:rsidRPr="00B874BE">
        <w:rPr>
          <w:rFonts w:ascii="Arial" w:hAnsi="Arial" w:cs="Arial"/>
          <w:sz w:val="16"/>
          <w:szCs w:val="16"/>
        </w:rPr>
        <w:t>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372063" w:rsidRPr="00372063" w:rsidRDefault="004B50C5" w:rsidP="00372063">
      <w:pPr>
        <w:jc w:val="both"/>
        <w:rPr>
          <w:rFonts w:ascii="Arial" w:hAnsi="Arial" w:cs="Arial"/>
          <w:b/>
          <w:sz w:val="16"/>
          <w:szCs w:val="16"/>
        </w:rPr>
      </w:pPr>
      <w:r>
        <w:rPr>
          <w:rFonts w:ascii="Arial" w:hAnsi="Arial" w:cs="Arial"/>
          <w:b/>
          <w:bCs/>
          <w:sz w:val="16"/>
          <w:szCs w:val="16"/>
        </w:rPr>
        <w:t xml:space="preserve">6.3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372063" w:rsidRPr="00372063">
        <w:rPr>
          <w:rFonts w:ascii="Arial" w:hAnsi="Arial" w:cs="Arial"/>
          <w:sz w:val="16"/>
          <w:szCs w:val="16"/>
        </w:rPr>
        <w:t xml:space="preserve">As empresas vencedoras da licitação terão </w:t>
      </w:r>
      <w:r w:rsidR="00372063" w:rsidRPr="00372063">
        <w:rPr>
          <w:rFonts w:ascii="Arial" w:hAnsi="Arial" w:cs="Arial"/>
          <w:b/>
          <w:bCs/>
          <w:sz w:val="16"/>
          <w:szCs w:val="16"/>
        </w:rPr>
        <w:t xml:space="preserve">prazo máximo de 30 (trinta) dias corridos </w:t>
      </w:r>
      <w:r w:rsidR="00372063" w:rsidRPr="00372063">
        <w:rPr>
          <w:rFonts w:ascii="Arial" w:hAnsi="Arial" w:cs="Arial"/>
          <w:sz w:val="16"/>
          <w:szCs w:val="16"/>
        </w:rPr>
        <w:t>para entrega dos materiais, contados a partir da data de recebimento da Nota de Empenho.</w:t>
      </w:r>
    </w:p>
    <w:p w:rsidR="00372063" w:rsidRDefault="00372063" w:rsidP="00372063">
      <w:pPr>
        <w:jc w:val="both"/>
        <w:rPr>
          <w:rFonts w:ascii="Arial" w:hAnsi="Arial" w:cs="Arial"/>
          <w:sz w:val="16"/>
          <w:szCs w:val="16"/>
        </w:rPr>
      </w:pPr>
    </w:p>
    <w:p w:rsidR="00372063" w:rsidRPr="00372063" w:rsidRDefault="00F23872" w:rsidP="00372063">
      <w:pPr>
        <w:autoSpaceDE w:val="0"/>
        <w:autoSpaceDN w:val="0"/>
        <w:adjustRightInd w:val="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372063" w:rsidRPr="00372063">
        <w:rPr>
          <w:rFonts w:ascii="Arial" w:hAnsi="Arial" w:cs="Arial"/>
          <w:sz w:val="16"/>
          <w:szCs w:val="16"/>
        </w:rPr>
        <w:t xml:space="preserve">Os materiais solicitados deverão ser entregues no Almoxarifado da AGEVISA – Agência Estadual de Vigilância em Saúde, situado à Rua Aparício Moraes, 4378 - Bairro Setor Industrial - Porto Velho - RO, CEP: 76.821-240 – Tel (69) 3216-5497 e 3218-8046, no municipio de Porto Velho – RO. Horário de Segunda à Sexta Feira – das 07hs30 às 13hs30, na qual deverá ser agendado pelo telefone (69) 3216-5275(GTVAE) e 3216-5497 (Almoxarifado). </w:t>
      </w:r>
    </w:p>
    <w:p w:rsidR="00372063" w:rsidRDefault="00372063" w:rsidP="00372063">
      <w:pPr>
        <w:autoSpaceDE w:val="0"/>
        <w:autoSpaceDN w:val="0"/>
        <w:adjustRightInd w:val="0"/>
        <w:jc w:val="both"/>
        <w:rPr>
          <w:color w:val="FF0000"/>
          <w:sz w:val="22"/>
          <w:szCs w:val="22"/>
        </w:rPr>
      </w:pPr>
    </w:p>
    <w:p w:rsidR="009D2314" w:rsidRPr="009F2CD8" w:rsidRDefault="00372063" w:rsidP="00372063">
      <w:pPr>
        <w:autoSpaceDE w:val="0"/>
        <w:autoSpaceDN w:val="0"/>
        <w:adjustRightInd w:val="0"/>
        <w:jc w:val="both"/>
        <w:rPr>
          <w:rFonts w:ascii="Arial" w:hAnsi="Arial" w:cs="Arial"/>
          <w:b/>
          <w:bCs/>
          <w:sz w:val="16"/>
          <w:szCs w:val="16"/>
        </w:rPr>
      </w:pPr>
      <w:r w:rsidRPr="00372063">
        <w:rPr>
          <w:rFonts w:ascii="Arial" w:hAnsi="Arial" w:cs="Arial"/>
          <w:b/>
          <w:sz w:val="16"/>
          <w:szCs w:val="16"/>
        </w:rPr>
        <w:t>7.</w:t>
      </w:r>
      <w:r w:rsidR="007A61C6"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.8.A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.10.As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.12.As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b) Tenham praticado atos ilícitos visando a frustrar os objetivos da licitação;c)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do Registro deixar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do Registro praticar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nos sub itens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O cancelamento do registro nas hipóteses dos sub itens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3327F2" w:rsidP="001D515A">
      <w:pPr>
        <w:rPr>
          <w:rFonts w:ascii="Arial" w:hAnsi="Arial" w:cs="Arial"/>
          <w:sz w:val="16"/>
          <w:szCs w:val="16"/>
        </w:rPr>
      </w:pPr>
      <w:r>
        <w:rPr>
          <w:rFonts w:ascii="Arial" w:hAnsi="Arial" w:cs="Arial"/>
          <w:b/>
          <w:sz w:val="16"/>
          <w:szCs w:val="16"/>
        </w:rPr>
        <w:t xml:space="preserve">AGEVIA – AGÊNCIA ESTADUAL DE VIGILÂNCIA EM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3327F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3327F2">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3327F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3327F2"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2581D"/>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75E"/>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27F2"/>
    <w:rsid w:val="0033365D"/>
    <w:rsid w:val="00333AAB"/>
    <w:rsid w:val="00334F76"/>
    <w:rsid w:val="00336E30"/>
    <w:rsid w:val="003425A5"/>
    <w:rsid w:val="00345C03"/>
    <w:rsid w:val="00353EAF"/>
    <w:rsid w:val="003540CB"/>
    <w:rsid w:val="00354314"/>
    <w:rsid w:val="003562C2"/>
    <w:rsid w:val="003645F7"/>
    <w:rsid w:val="003659F4"/>
    <w:rsid w:val="00372063"/>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5F62AC"/>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C6232"/>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417"/>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234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51BA1-F7D2-4A8F-9437-C34CAE3F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3632</Words>
  <Characters>19616</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7</cp:revision>
  <cp:lastPrinted>2016-02-18T13:14:00Z</cp:lastPrinted>
  <dcterms:created xsi:type="dcterms:W3CDTF">2016-03-09T13:06:00Z</dcterms:created>
  <dcterms:modified xsi:type="dcterms:W3CDTF">2016-03-10T11:34:00Z</dcterms:modified>
</cp:coreProperties>
</file>